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F094" w14:textId="26A8DF9F" w:rsidR="00340319" w:rsidRPr="006814B3" w:rsidRDefault="00340319" w:rsidP="00482419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6814B3">
        <w:rPr>
          <w:rFonts w:asciiTheme="minorBidi" w:hAnsiTheme="minorBidi"/>
          <w:b/>
          <w:bCs/>
          <w:sz w:val="24"/>
          <w:szCs w:val="24"/>
        </w:rPr>
        <w:t>Head Teacher/Chair of School Governors Letter Template</w:t>
      </w:r>
    </w:p>
    <w:p w14:paraId="30913457" w14:textId="21EFF042" w:rsidR="00B07816" w:rsidRPr="00B07816" w:rsidRDefault="00B07816" w:rsidP="00B07816">
      <w:pPr>
        <w:pStyle w:val="NormalWeb"/>
        <w:rPr>
          <w:rFonts w:ascii="Arial" w:hAnsi="Arial" w:cs="Arial"/>
          <w:color w:val="000000"/>
        </w:rPr>
      </w:pPr>
      <w:r w:rsidRPr="00B07816">
        <w:rPr>
          <w:rFonts w:ascii="Arial" w:hAnsi="Arial" w:cs="Arial"/>
          <w:color w:val="000000"/>
        </w:rPr>
        <w:t>To: [Type recipient details here]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C331A">
        <w:rPr>
          <w:rFonts w:ascii="Arial" w:hAnsi="Arial" w:cs="Arial"/>
          <w:color w:val="000000"/>
        </w:rPr>
        <w:t>[Service Provider Contact Details]</w:t>
      </w:r>
    </w:p>
    <w:p w14:paraId="4D91B78F" w14:textId="0190D8C1" w:rsidR="00B07816" w:rsidRPr="00B07816" w:rsidRDefault="00B07816" w:rsidP="00B07816">
      <w:pPr>
        <w:pStyle w:val="NormalWeb"/>
        <w:rPr>
          <w:rFonts w:ascii="Arial" w:hAnsi="Arial" w:cs="Arial"/>
          <w:color w:val="000000"/>
        </w:rPr>
      </w:pPr>
      <w:r w:rsidRPr="00B07816">
        <w:rPr>
          <w:rFonts w:ascii="Arial" w:hAnsi="Arial" w:cs="Arial"/>
          <w:color w:val="000000"/>
        </w:rPr>
        <w:t>cc. [Type cc names here]</w:t>
      </w:r>
      <w:r w:rsidR="006C331A">
        <w:rPr>
          <w:rFonts w:ascii="Arial" w:hAnsi="Arial" w:cs="Arial"/>
          <w:color w:val="000000"/>
        </w:rPr>
        <w:tab/>
      </w:r>
      <w:r w:rsidR="006C331A">
        <w:rPr>
          <w:rFonts w:ascii="Arial" w:hAnsi="Arial" w:cs="Arial"/>
          <w:color w:val="000000"/>
        </w:rPr>
        <w:tab/>
      </w:r>
      <w:r w:rsidR="006C331A">
        <w:rPr>
          <w:rFonts w:ascii="Arial" w:hAnsi="Arial" w:cs="Arial"/>
          <w:color w:val="000000"/>
        </w:rPr>
        <w:tab/>
      </w:r>
      <w:r w:rsidR="006C331A">
        <w:rPr>
          <w:rFonts w:ascii="Arial" w:hAnsi="Arial" w:cs="Arial"/>
          <w:color w:val="000000"/>
        </w:rPr>
        <w:tab/>
      </w:r>
      <w:r w:rsidR="00432ED9">
        <w:rPr>
          <w:rFonts w:ascii="Arial" w:hAnsi="Arial" w:cs="Arial"/>
          <w:color w:val="000000"/>
        </w:rPr>
        <w:t>[Date]</w:t>
      </w:r>
      <w:r w:rsidR="006C331A">
        <w:rPr>
          <w:rFonts w:ascii="Arial" w:hAnsi="Arial" w:cs="Arial"/>
          <w:color w:val="000000"/>
        </w:rPr>
        <w:tab/>
      </w:r>
      <w:r w:rsidR="006C331A">
        <w:rPr>
          <w:rFonts w:ascii="Arial" w:hAnsi="Arial" w:cs="Arial"/>
          <w:color w:val="000000"/>
        </w:rPr>
        <w:tab/>
      </w:r>
    </w:p>
    <w:p w14:paraId="76DD46BE" w14:textId="77777777" w:rsidR="00432ED9" w:rsidRPr="00B07816" w:rsidRDefault="00432ED9" w:rsidP="00340319">
      <w:pPr>
        <w:jc w:val="both"/>
        <w:rPr>
          <w:rFonts w:ascii="Arial" w:hAnsi="Arial" w:cs="Arial"/>
          <w:sz w:val="24"/>
          <w:szCs w:val="24"/>
        </w:rPr>
      </w:pPr>
    </w:p>
    <w:p w14:paraId="787C660C" w14:textId="3AE70E2A" w:rsidR="00340319" w:rsidRPr="00B07816" w:rsidRDefault="00A77FCF" w:rsidP="00340319">
      <w:pPr>
        <w:jc w:val="both"/>
        <w:rPr>
          <w:rFonts w:ascii="Arial" w:hAnsi="Arial" w:cs="Arial"/>
          <w:sz w:val="24"/>
          <w:szCs w:val="24"/>
        </w:rPr>
      </w:pPr>
      <w:r w:rsidRPr="00B07816">
        <w:rPr>
          <w:rFonts w:ascii="Arial" w:hAnsi="Arial" w:cs="Arial"/>
          <w:sz w:val="24"/>
          <w:szCs w:val="24"/>
        </w:rPr>
        <w:t>Dear</w:t>
      </w:r>
      <w:r w:rsidR="00340319" w:rsidRPr="00B07816">
        <w:rPr>
          <w:rFonts w:ascii="Arial" w:hAnsi="Arial" w:cs="Arial"/>
          <w:sz w:val="24"/>
          <w:szCs w:val="24"/>
        </w:rPr>
        <w:t xml:space="preserve"> </w:t>
      </w:r>
      <w:r w:rsidR="006814B3" w:rsidRPr="00B07816">
        <w:rPr>
          <w:rFonts w:ascii="Arial" w:hAnsi="Arial" w:cs="Arial"/>
          <w:color w:val="000000"/>
          <w:sz w:val="24"/>
          <w:szCs w:val="24"/>
        </w:rPr>
        <w:t>[type name here]</w:t>
      </w:r>
      <w:r w:rsidR="5FED764E" w:rsidRPr="00B07816">
        <w:rPr>
          <w:rFonts w:ascii="Arial" w:hAnsi="Arial" w:cs="Arial"/>
          <w:sz w:val="24"/>
          <w:szCs w:val="24"/>
        </w:rPr>
        <w:t>,</w:t>
      </w:r>
    </w:p>
    <w:p w14:paraId="2B6542A0" w14:textId="77777777" w:rsidR="00254981" w:rsidRDefault="00254981" w:rsidP="006925F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47D6A7" w14:textId="15099351" w:rsidR="00340319" w:rsidRPr="00340319" w:rsidRDefault="00340319" w:rsidP="006925F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Ear Check Service for Special Residential Schools</w:t>
      </w:r>
    </w:p>
    <w:p w14:paraId="7CAA50F5" w14:textId="09EF06CA" w:rsidR="00A77FCF" w:rsidRPr="00B05B8B" w:rsidRDefault="20183D75" w:rsidP="00E97C49">
      <w:pPr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56897775">
        <w:rPr>
          <w:rFonts w:ascii="Arial" w:hAnsi="Arial" w:cs="Arial"/>
          <w:sz w:val="24"/>
          <w:szCs w:val="24"/>
        </w:rPr>
        <w:t xml:space="preserve">The NHS aims to improve children’s health by making sure they get the right checks at the right time. </w:t>
      </w:r>
      <w:r w:rsidR="00E97C49">
        <w:rPr>
          <w:rFonts w:asciiTheme="minorBidi" w:hAnsiTheme="minorBidi"/>
          <w:sz w:val="24"/>
          <w:szCs w:val="24"/>
        </w:rPr>
        <w:t>W</w:t>
      </w:r>
      <w:r w:rsidR="00E97C49" w:rsidRPr="56897775">
        <w:rPr>
          <w:rFonts w:asciiTheme="minorBidi" w:hAnsiTheme="minorBidi"/>
          <w:sz w:val="24"/>
          <w:szCs w:val="24"/>
        </w:rPr>
        <w:t xml:space="preserve">e </w:t>
      </w:r>
      <w:r w:rsidR="00A77FCF" w:rsidRPr="56897775">
        <w:rPr>
          <w:rFonts w:asciiTheme="minorBidi" w:hAnsiTheme="minorBidi"/>
          <w:sz w:val="24"/>
          <w:szCs w:val="24"/>
        </w:rPr>
        <w:t>are writing to you to</w:t>
      </w:r>
      <w:r w:rsidR="003015D4" w:rsidRPr="56897775">
        <w:rPr>
          <w:rFonts w:asciiTheme="minorBidi" w:hAnsiTheme="minorBidi"/>
          <w:sz w:val="24"/>
          <w:szCs w:val="24"/>
        </w:rPr>
        <w:t xml:space="preserve"> invite </w:t>
      </w:r>
      <w:r w:rsidR="3BA7B055" w:rsidRPr="56897775">
        <w:rPr>
          <w:rFonts w:asciiTheme="minorBidi" w:hAnsiTheme="minorBidi"/>
          <w:sz w:val="24"/>
          <w:szCs w:val="24"/>
        </w:rPr>
        <w:t xml:space="preserve">children and young people </w:t>
      </w:r>
      <w:r w:rsidR="1517BEAC" w:rsidRPr="56897775">
        <w:rPr>
          <w:rFonts w:asciiTheme="minorBidi" w:hAnsiTheme="minorBidi"/>
          <w:sz w:val="24"/>
          <w:szCs w:val="24"/>
        </w:rPr>
        <w:t>attending</w:t>
      </w:r>
      <w:r w:rsidR="3BA7B055" w:rsidRPr="56897775">
        <w:rPr>
          <w:rFonts w:asciiTheme="minorBidi" w:hAnsiTheme="minorBidi"/>
          <w:sz w:val="24"/>
          <w:szCs w:val="24"/>
        </w:rPr>
        <w:t xml:space="preserve"> your school </w:t>
      </w:r>
      <w:r w:rsidR="4B9BA5E8" w:rsidRPr="56897775">
        <w:rPr>
          <w:rFonts w:asciiTheme="minorBidi" w:hAnsiTheme="minorBidi"/>
          <w:sz w:val="24"/>
          <w:szCs w:val="24"/>
        </w:rPr>
        <w:t>to participate</w:t>
      </w:r>
      <w:r w:rsidR="003015D4" w:rsidRPr="56897775">
        <w:rPr>
          <w:rFonts w:asciiTheme="minorBidi" w:hAnsiTheme="minorBidi"/>
          <w:sz w:val="24"/>
          <w:szCs w:val="24"/>
        </w:rPr>
        <w:t xml:space="preserve"> in an </w:t>
      </w:r>
      <w:r w:rsidR="00E97C49">
        <w:rPr>
          <w:rFonts w:asciiTheme="minorBidi" w:hAnsiTheme="minorBidi"/>
          <w:sz w:val="24"/>
          <w:szCs w:val="24"/>
        </w:rPr>
        <w:t xml:space="preserve">NHS </w:t>
      </w:r>
      <w:r w:rsidR="63D43476" w:rsidRPr="56897775">
        <w:rPr>
          <w:rFonts w:asciiTheme="minorBidi" w:hAnsiTheme="minorBidi"/>
          <w:sz w:val="24"/>
          <w:szCs w:val="24"/>
        </w:rPr>
        <w:t>e</w:t>
      </w:r>
      <w:r w:rsidR="003015D4" w:rsidRPr="56897775">
        <w:rPr>
          <w:rFonts w:asciiTheme="minorBidi" w:hAnsiTheme="minorBidi"/>
          <w:sz w:val="24"/>
          <w:szCs w:val="24"/>
        </w:rPr>
        <w:t xml:space="preserve">ar </w:t>
      </w:r>
      <w:r w:rsidR="4807F592" w:rsidRPr="56897775">
        <w:rPr>
          <w:rFonts w:asciiTheme="minorBidi" w:hAnsiTheme="minorBidi"/>
          <w:sz w:val="24"/>
          <w:szCs w:val="24"/>
        </w:rPr>
        <w:t>c</w:t>
      </w:r>
      <w:r w:rsidR="003015D4" w:rsidRPr="56897775">
        <w:rPr>
          <w:rFonts w:asciiTheme="minorBidi" w:hAnsiTheme="minorBidi"/>
          <w:sz w:val="24"/>
          <w:szCs w:val="24"/>
        </w:rPr>
        <w:t>hecks service</w:t>
      </w:r>
      <w:r w:rsidR="35C54C13" w:rsidRPr="56897775">
        <w:rPr>
          <w:rFonts w:asciiTheme="minorBidi" w:hAnsiTheme="minorBidi"/>
          <w:sz w:val="24"/>
          <w:szCs w:val="24"/>
        </w:rPr>
        <w:t xml:space="preserve"> that is being </w:t>
      </w:r>
      <w:r w:rsidR="003015D4" w:rsidRPr="56897775">
        <w:rPr>
          <w:rFonts w:asciiTheme="minorBidi" w:hAnsiTheme="minorBidi"/>
          <w:sz w:val="24"/>
          <w:szCs w:val="24"/>
        </w:rPr>
        <w:t xml:space="preserve">offered to special residential schools </w:t>
      </w:r>
      <w:r w:rsidR="00E97C49">
        <w:rPr>
          <w:rFonts w:asciiTheme="minorBidi" w:hAnsiTheme="minorBidi"/>
          <w:sz w:val="24"/>
          <w:szCs w:val="24"/>
        </w:rPr>
        <w:t>across the country</w:t>
      </w:r>
      <w:r w:rsidR="2101EB2E" w:rsidRPr="56897775">
        <w:rPr>
          <w:rFonts w:asciiTheme="minorBidi" w:hAnsiTheme="minorBidi"/>
          <w:sz w:val="24"/>
          <w:szCs w:val="24"/>
        </w:rPr>
        <w:t xml:space="preserve">. </w:t>
      </w:r>
    </w:p>
    <w:p w14:paraId="2AF2D7BB" w14:textId="386AD2B8" w:rsidR="00555164" w:rsidRDefault="00D636FA" w:rsidP="008E3B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56897775">
        <w:rPr>
          <w:rFonts w:ascii="Arial" w:hAnsi="Arial" w:cs="Arial"/>
          <w:sz w:val="24"/>
          <w:szCs w:val="24"/>
        </w:rPr>
        <w:t>The reason it is important to provide ear checks for children and young people in residential special schools, is that c</w:t>
      </w:r>
      <w:r w:rsidR="00515989" w:rsidRPr="56897775">
        <w:rPr>
          <w:rFonts w:ascii="Arial" w:hAnsi="Arial" w:cs="Arial"/>
          <w:sz w:val="24"/>
          <w:szCs w:val="24"/>
        </w:rPr>
        <w:t xml:space="preserve">hanges to hearing can develop during childhood, and these </w:t>
      </w:r>
      <w:r w:rsidR="003A4C8B" w:rsidRPr="56897775">
        <w:rPr>
          <w:rFonts w:ascii="Arial" w:hAnsi="Arial" w:cs="Arial"/>
          <w:sz w:val="24"/>
          <w:szCs w:val="24"/>
        </w:rPr>
        <w:t xml:space="preserve">changes </w:t>
      </w:r>
      <w:r w:rsidR="00515989" w:rsidRPr="56897775">
        <w:rPr>
          <w:rFonts w:ascii="Arial" w:hAnsi="Arial" w:cs="Arial"/>
          <w:sz w:val="24"/>
          <w:szCs w:val="24"/>
        </w:rPr>
        <w:t xml:space="preserve">may not </w:t>
      </w:r>
      <w:r w:rsidR="3169E57E" w:rsidRPr="56897775">
        <w:rPr>
          <w:rFonts w:ascii="Arial" w:hAnsi="Arial" w:cs="Arial"/>
          <w:sz w:val="24"/>
          <w:szCs w:val="24"/>
        </w:rPr>
        <w:t xml:space="preserve">always </w:t>
      </w:r>
      <w:r w:rsidR="00515989" w:rsidRPr="56897775">
        <w:rPr>
          <w:rFonts w:ascii="Arial" w:hAnsi="Arial" w:cs="Arial"/>
          <w:sz w:val="24"/>
          <w:szCs w:val="24"/>
        </w:rPr>
        <w:t xml:space="preserve">be </w:t>
      </w:r>
      <w:r w:rsidR="19D92418" w:rsidRPr="56897775">
        <w:rPr>
          <w:rFonts w:ascii="Arial" w:hAnsi="Arial" w:cs="Arial"/>
          <w:sz w:val="24"/>
          <w:szCs w:val="24"/>
        </w:rPr>
        <w:t>readily</w:t>
      </w:r>
      <w:r w:rsidR="3B92BBFD" w:rsidRPr="56897775">
        <w:rPr>
          <w:rFonts w:ascii="Arial" w:hAnsi="Arial" w:cs="Arial"/>
          <w:sz w:val="24"/>
          <w:szCs w:val="24"/>
        </w:rPr>
        <w:t xml:space="preserve"> identified </w:t>
      </w:r>
      <w:r w:rsidR="0D0BF750" w:rsidRPr="56897775">
        <w:rPr>
          <w:rFonts w:ascii="Arial" w:hAnsi="Arial" w:cs="Arial"/>
          <w:sz w:val="24"/>
          <w:szCs w:val="24"/>
        </w:rPr>
        <w:t>amongst</w:t>
      </w:r>
      <w:r w:rsidR="5E606D8B" w:rsidRPr="56897775">
        <w:rPr>
          <w:rFonts w:ascii="Arial" w:hAnsi="Arial" w:cs="Arial"/>
          <w:sz w:val="24"/>
          <w:szCs w:val="24"/>
        </w:rPr>
        <w:t xml:space="preserve"> </w:t>
      </w:r>
      <w:r w:rsidR="09265C20" w:rsidRPr="56897775">
        <w:rPr>
          <w:rFonts w:ascii="Arial" w:hAnsi="Arial" w:cs="Arial"/>
          <w:sz w:val="24"/>
          <w:szCs w:val="24"/>
        </w:rPr>
        <w:t>children</w:t>
      </w:r>
      <w:r w:rsidR="757B35E9" w:rsidRPr="56897775">
        <w:rPr>
          <w:rFonts w:ascii="Arial" w:hAnsi="Arial" w:cs="Arial"/>
          <w:sz w:val="24"/>
          <w:szCs w:val="24"/>
        </w:rPr>
        <w:t xml:space="preserve"> and young peopl</w:t>
      </w:r>
      <w:r w:rsidR="00555164">
        <w:rPr>
          <w:rFonts w:ascii="Arial" w:hAnsi="Arial" w:cs="Arial"/>
          <w:sz w:val="24"/>
          <w:szCs w:val="24"/>
        </w:rPr>
        <w:t>e</w:t>
      </w:r>
      <w:r w:rsidR="00254981">
        <w:rPr>
          <w:rFonts w:ascii="Arial" w:hAnsi="Arial" w:cs="Arial"/>
          <w:sz w:val="24"/>
          <w:szCs w:val="24"/>
        </w:rPr>
        <w:t xml:space="preserve"> with special educational needs and disabilities (SEND)</w:t>
      </w:r>
      <w:r w:rsidR="4EA572B6" w:rsidRPr="56897775">
        <w:rPr>
          <w:rFonts w:ascii="Arial" w:hAnsi="Arial" w:cs="Arial"/>
          <w:sz w:val="24"/>
          <w:szCs w:val="24"/>
        </w:rPr>
        <w:t xml:space="preserve">, including those </w:t>
      </w:r>
      <w:r w:rsidR="09265C20" w:rsidRPr="56897775">
        <w:rPr>
          <w:rFonts w:ascii="Arial" w:hAnsi="Arial" w:cs="Arial"/>
          <w:sz w:val="24"/>
          <w:szCs w:val="24"/>
        </w:rPr>
        <w:t>with</w:t>
      </w:r>
      <w:r w:rsidR="7C496B59" w:rsidRPr="56897775">
        <w:rPr>
          <w:rFonts w:ascii="Arial" w:hAnsi="Arial" w:cs="Arial"/>
          <w:sz w:val="24"/>
          <w:szCs w:val="24"/>
        </w:rPr>
        <w:t xml:space="preserve"> a lear</w:t>
      </w:r>
      <w:r w:rsidR="1F05F60D" w:rsidRPr="56897775">
        <w:rPr>
          <w:rFonts w:ascii="Arial" w:hAnsi="Arial" w:cs="Arial"/>
          <w:sz w:val="24"/>
          <w:szCs w:val="24"/>
        </w:rPr>
        <w:t>ning disability, autism or both</w:t>
      </w:r>
      <w:r w:rsidR="00515989" w:rsidRPr="56897775">
        <w:rPr>
          <w:rFonts w:ascii="Arial" w:hAnsi="Arial" w:cs="Arial"/>
          <w:sz w:val="24"/>
          <w:szCs w:val="24"/>
        </w:rPr>
        <w:t>.</w:t>
      </w:r>
    </w:p>
    <w:p w14:paraId="64CDF5CA" w14:textId="2B5ACBA4" w:rsidR="009F2BEA" w:rsidRDefault="005D75A9" w:rsidP="008E3BEB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F</w:t>
      </w:r>
      <w:r w:rsidR="00946E48" w:rsidRPr="56897775">
        <w:rPr>
          <w:rFonts w:ascii="Arial" w:hAnsi="Arial" w:cs="Arial"/>
          <w:sz w:val="24"/>
          <w:szCs w:val="24"/>
        </w:rPr>
        <w:t>rom August 2022 to July 2023</w:t>
      </w:r>
      <w:r w:rsidR="00A93ABA">
        <w:rPr>
          <w:rFonts w:ascii="Arial" w:hAnsi="Arial" w:cs="Arial"/>
          <w:sz w:val="24"/>
          <w:szCs w:val="24"/>
        </w:rPr>
        <w:t>,</w:t>
      </w:r>
      <w:r w:rsidR="00946E48" w:rsidRPr="56897775">
        <w:rPr>
          <w:rFonts w:ascii="Arial" w:hAnsi="Arial" w:cs="Arial"/>
          <w:sz w:val="24"/>
          <w:szCs w:val="24"/>
        </w:rPr>
        <w:t xml:space="preserve"> </w:t>
      </w:r>
      <w:r w:rsidR="00515989" w:rsidRPr="56897775">
        <w:rPr>
          <w:rFonts w:ascii="Arial" w:hAnsi="Arial" w:cs="Arial"/>
          <w:sz w:val="24"/>
          <w:szCs w:val="24"/>
        </w:rPr>
        <w:t>NHS England carried out a</w:t>
      </w:r>
      <w:r w:rsidR="00D636FA" w:rsidRPr="56897775">
        <w:rPr>
          <w:rFonts w:ascii="Arial" w:hAnsi="Arial" w:cs="Arial"/>
          <w:sz w:val="24"/>
          <w:szCs w:val="24"/>
        </w:rPr>
        <w:t xml:space="preserve">n </w:t>
      </w:r>
      <w:r w:rsidR="0BA549F8" w:rsidRPr="56897775">
        <w:rPr>
          <w:rFonts w:ascii="Arial" w:hAnsi="Arial" w:cs="Arial"/>
          <w:sz w:val="24"/>
          <w:szCs w:val="24"/>
        </w:rPr>
        <w:t>e</w:t>
      </w:r>
      <w:r w:rsidR="00D636FA" w:rsidRPr="56897775">
        <w:rPr>
          <w:rFonts w:ascii="Arial" w:hAnsi="Arial" w:cs="Arial"/>
          <w:sz w:val="24"/>
          <w:szCs w:val="24"/>
        </w:rPr>
        <w:t xml:space="preserve">ar </w:t>
      </w:r>
      <w:r w:rsidR="2EAB65B5" w:rsidRPr="56897775">
        <w:rPr>
          <w:rFonts w:ascii="Arial" w:hAnsi="Arial" w:cs="Arial"/>
          <w:sz w:val="24"/>
          <w:szCs w:val="24"/>
        </w:rPr>
        <w:t>c</w:t>
      </w:r>
      <w:r w:rsidR="00D636FA" w:rsidRPr="56897775">
        <w:rPr>
          <w:rFonts w:ascii="Arial" w:hAnsi="Arial" w:cs="Arial"/>
          <w:sz w:val="24"/>
          <w:szCs w:val="24"/>
        </w:rPr>
        <w:t>heck</w:t>
      </w:r>
      <w:r w:rsidR="00515989" w:rsidRPr="56897775">
        <w:rPr>
          <w:rFonts w:ascii="Arial" w:hAnsi="Arial" w:cs="Arial"/>
          <w:sz w:val="24"/>
          <w:szCs w:val="24"/>
        </w:rPr>
        <w:t xml:space="preserve"> </w:t>
      </w:r>
      <w:r w:rsidR="2CDEBD9D" w:rsidRPr="56897775">
        <w:rPr>
          <w:rFonts w:ascii="Arial" w:hAnsi="Arial" w:cs="Arial"/>
          <w:sz w:val="24"/>
          <w:szCs w:val="24"/>
        </w:rPr>
        <w:t>p</w:t>
      </w:r>
      <w:r w:rsidR="00515989" w:rsidRPr="56897775">
        <w:rPr>
          <w:rFonts w:ascii="Arial" w:hAnsi="Arial" w:cs="Arial"/>
          <w:sz w:val="24"/>
          <w:szCs w:val="24"/>
        </w:rPr>
        <w:t xml:space="preserve">ilot </w:t>
      </w:r>
      <w:r w:rsidR="37952FCE" w:rsidRPr="56897775">
        <w:rPr>
          <w:rFonts w:ascii="Arial" w:hAnsi="Arial" w:cs="Arial"/>
          <w:sz w:val="24"/>
          <w:szCs w:val="24"/>
        </w:rPr>
        <w:t>p</w:t>
      </w:r>
      <w:r w:rsidR="00515989" w:rsidRPr="56897775">
        <w:rPr>
          <w:rFonts w:ascii="Arial" w:hAnsi="Arial" w:cs="Arial"/>
          <w:sz w:val="24"/>
          <w:szCs w:val="24"/>
        </w:rPr>
        <w:t xml:space="preserve">rogramme </w:t>
      </w:r>
      <w:r w:rsidR="00D636FA" w:rsidRPr="56897775">
        <w:rPr>
          <w:rFonts w:ascii="Arial" w:hAnsi="Arial" w:cs="Arial"/>
          <w:sz w:val="24"/>
          <w:szCs w:val="24"/>
        </w:rPr>
        <w:t xml:space="preserve">in </w:t>
      </w:r>
      <w:r w:rsidR="00515989" w:rsidRPr="56897775">
        <w:rPr>
          <w:rFonts w:ascii="Arial" w:hAnsi="Arial" w:cs="Arial"/>
          <w:sz w:val="24"/>
          <w:szCs w:val="24"/>
        </w:rPr>
        <w:t xml:space="preserve">16 residential </w:t>
      </w:r>
      <w:r w:rsidR="00D636FA" w:rsidRPr="56897775">
        <w:rPr>
          <w:rFonts w:ascii="Arial" w:hAnsi="Arial" w:cs="Arial"/>
          <w:sz w:val="24"/>
          <w:szCs w:val="24"/>
        </w:rPr>
        <w:t xml:space="preserve">special </w:t>
      </w:r>
      <w:r w:rsidR="00515989" w:rsidRPr="56897775">
        <w:rPr>
          <w:rFonts w:ascii="Arial" w:hAnsi="Arial" w:cs="Arial"/>
          <w:sz w:val="24"/>
          <w:szCs w:val="24"/>
        </w:rPr>
        <w:t>schools and colleges across England</w:t>
      </w:r>
      <w:r w:rsidR="00B05B8B" w:rsidRPr="56897775">
        <w:rPr>
          <w:rFonts w:ascii="Arial" w:hAnsi="Arial" w:cs="Arial"/>
          <w:sz w:val="24"/>
          <w:szCs w:val="24"/>
        </w:rPr>
        <w:t xml:space="preserve">. </w:t>
      </w:r>
      <w:r w:rsidR="490E3C14" w:rsidRPr="56897775">
        <w:rPr>
          <w:rFonts w:ascii="Arial" w:hAnsi="Arial" w:cs="Arial"/>
          <w:sz w:val="24"/>
          <w:szCs w:val="24"/>
        </w:rPr>
        <w:t xml:space="preserve">It was </w:t>
      </w:r>
      <w:r w:rsidR="6F149F85" w:rsidRPr="56897775">
        <w:rPr>
          <w:rFonts w:ascii="Arial" w:hAnsi="Arial" w:cs="Arial"/>
          <w:sz w:val="24"/>
          <w:szCs w:val="24"/>
        </w:rPr>
        <w:t>found that</w:t>
      </w:r>
      <w:r w:rsidR="4F1004EC" w:rsidRPr="56897775">
        <w:rPr>
          <w:rFonts w:ascii="Arial" w:hAnsi="Arial" w:cs="Arial"/>
          <w:sz w:val="24"/>
          <w:szCs w:val="24"/>
        </w:rPr>
        <w:t xml:space="preserve"> </w:t>
      </w:r>
      <w:r w:rsidR="00515989" w:rsidRPr="56897775">
        <w:rPr>
          <w:rFonts w:ascii="Arial" w:hAnsi="Arial" w:cs="Arial"/>
          <w:sz w:val="24"/>
          <w:szCs w:val="24"/>
        </w:rPr>
        <w:t xml:space="preserve">13% of </w:t>
      </w:r>
      <w:r w:rsidR="004C5898" w:rsidRPr="56897775">
        <w:rPr>
          <w:rFonts w:ascii="Arial" w:hAnsi="Arial" w:cs="Arial"/>
          <w:sz w:val="24"/>
          <w:szCs w:val="24"/>
        </w:rPr>
        <w:t>children and young people</w:t>
      </w:r>
      <w:r w:rsidR="00515989" w:rsidRPr="56897775">
        <w:rPr>
          <w:rFonts w:ascii="Arial" w:hAnsi="Arial" w:cs="Arial"/>
          <w:sz w:val="24"/>
          <w:szCs w:val="24"/>
        </w:rPr>
        <w:t xml:space="preserve"> checked had an unaddressed </w:t>
      </w:r>
      <w:r w:rsidR="00D636FA" w:rsidRPr="56897775">
        <w:rPr>
          <w:rFonts w:ascii="Arial" w:hAnsi="Arial" w:cs="Arial"/>
          <w:sz w:val="24"/>
          <w:szCs w:val="24"/>
        </w:rPr>
        <w:t xml:space="preserve">ear or </w:t>
      </w:r>
      <w:r w:rsidR="00515989" w:rsidRPr="56897775">
        <w:rPr>
          <w:rFonts w:ascii="Arial" w:hAnsi="Arial" w:cs="Arial"/>
          <w:sz w:val="24"/>
          <w:szCs w:val="24"/>
        </w:rPr>
        <w:t xml:space="preserve">hearing </w:t>
      </w:r>
      <w:r w:rsidR="00D636FA" w:rsidRPr="56897775">
        <w:rPr>
          <w:rFonts w:ascii="Arial" w:hAnsi="Arial" w:cs="Arial"/>
          <w:sz w:val="24"/>
          <w:szCs w:val="24"/>
        </w:rPr>
        <w:t>problem</w:t>
      </w:r>
      <w:r w:rsidR="00515989" w:rsidRPr="56897775">
        <w:rPr>
          <w:rFonts w:ascii="Arial" w:hAnsi="Arial" w:cs="Arial"/>
          <w:sz w:val="24"/>
          <w:szCs w:val="24"/>
        </w:rPr>
        <w:t xml:space="preserve">. </w:t>
      </w:r>
      <w:r w:rsidR="00D636FA" w:rsidRPr="56897775">
        <w:rPr>
          <w:rFonts w:ascii="Arial" w:hAnsi="Arial" w:cs="Arial"/>
          <w:sz w:val="24"/>
          <w:szCs w:val="24"/>
        </w:rPr>
        <w:t>Una</w:t>
      </w:r>
      <w:r w:rsidR="004C5898" w:rsidRPr="56897775">
        <w:rPr>
          <w:rFonts w:ascii="Arial" w:hAnsi="Arial" w:cs="Arial"/>
          <w:sz w:val="24"/>
          <w:szCs w:val="24"/>
        </w:rPr>
        <w:t>d</w:t>
      </w:r>
      <w:r w:rsidR="00D636FA" w:rsidRPr="56897775">
        <w:rPr>
          <w:rFonts w:ascii="Arial" w:hAnsi="Arial" w:cs="Arial"/>
          <w:sz w:val="24"/>
          <w:szCs w:val="24"/>
        </w:rPr>
        <w:t>dressed hearing or ear problems</w:t>
      </w:r>
      <w:r w:rsidR="00555164">
        <w:rPr>
          <w:rFonts w:ascii="Arial" w:hAnsi="Arial" w:cs="Arial"/>
          <w:sz w:val="24"/>
          <w:szCs w:val="24"/>
        </w:rPr>
        <w:t xml:space="preserve"> </w:t>
      </w:r>
      <w:r w:rsidR="6EBA86FD" w:rsidRPr="56897775">
        <w:rPr>
          <w:rFonts w:ascii="Arial" w:hAnsi="Arial" w:cs="Arial"/>
          <w:sz w:val="24"/>
          <w:szCs w:val="24"/>
        </w:rPr>
        <w:t>ca</w:t>
      </w:r>
      <w:r w:rsidR="6EBA86FD" w:rsidRPr="5689777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n </w:t>
      </w:r>
      <w:r w:rsidR="6EBA86FD" w:rsidRPr="00555164">
        <w:rPr>
          <w:rFonts w:ascii="Arial" w:eastAsia="Arial" w:hAnsi="Arial" w:cs="Arial"/>
          <w:sz w:val="24"/>
          <w:szCs w:val="24"/>
          <w:lang w:val="en-US"/>
        </w:rPr>
        <w:t>hinder a child’s communication and language development, adversely impact their education, physical,</w:t>
      </w:r>
      <w:r w:rsidR="00CC334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6EBA86FD" w:rsidRPr="00555164">
        <w:rPr>
          <w:rFonts w:ascii="Arial" w:eastAsia="Arial" w:hAnsi="Arial" w:cs="Arial"/>
          <w:sz w:val="24"/>
          <w:szCs w:val="24"/>
          <w:lang w:val="en-US"/>
        </w:rPr>
        <w:t>social and emotional well-being and generally negatively affect their quality of life</w:t>
      </w:r>
      <w:r w:rsidR="00555164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2062BB6B" w14:textId="33B48E81" w:rsidR="004C5898" w:rsidRDefault="00EF0B49" w:rsidP="008E3B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T</w:t>
      </w:r>
      <w:r w:rsidR="003A4C8B" w:rsidRPr="56897775">
        <w:rPr>
          <w:rFonts w:ascii="Arial" w:hAnsi="Arial" w:cs="Arial"/>
          <w:sz w:val="24"/>
          <w:szCs w:val="24"/>
        </w:rPr>
        <w:t>h</w:t>
      </w:r>
      <w:r w:rsidR="00D145E4" w:rsidRPr="56897775">
        <w:rPr>
          <w:rFonts w:ascii="Arial" w:hAnsi="Arial" w:cs="Arial"/>
          <w:sz w:val="24"/>
          <w:szCs w:val="24"/>
        </w:rPr>
        <w:t>e</w:t>
      </w:r>
      <w:r w:rsidR="003A4C8B" w:rsidRPr="56897775">
        <w:rPr>
          <w:rFonts w:ascii="Arial" w:hAnsi="Arial" w:cs="Arial"/>
          <w:sz w:val="24"/>
          <w:szCs w:val="24"/>
        </w:rPr>
        <w:t xml:space="preserve"> </w:t>
      </w:r>
      <w:r w:rsidR="00D145E4" w:rsidRPr="56897775">
        <w:rPr>
          <w:rFonts w:ascii="Arial" w:hAnsi="Arial" w:cs="Arial"/>
          <w:sz w:val="24"/>
          <w:szCs w:val="24"/>
        </w:rPr>
        <w:t xml:space="preserve">ear checks </w:t>
      </w:r>
      <w:r w:rsidR="003A4C8B" w:rsidRPr="56897775">
        <w:rPr>
          <w:rFonts w:ascii="Arial" w:hAnsi="Arial" w:cs="Arial"/>
          <w:sz w:val="24"/>
          <w:szCs w:val="24"/>
        </w:rPr>
        <w:t>service</w:t>
      </w:r>
      <w:r w:rsidR="005166FD">
        <w:rPr>
          <w:rFonts w:ascii="Arial" w:hAnsi="Arial" w:cs="Arial"/>
          <w:sz w:val="24"/>
          <w:szCs w:val="24"/>
        </w:rPr>
        <w:t xml:space="preserve"> </w:t>
      </w:r>
      <w:r w:rsidR="000C129C">
        <w:rPr>
          <w:rFonts w:ascii="Arial" w:hAnsi="Arial" w:cs="Arial"/>
          <w:sz w:val="24"/>
          <w:szCs w:val="24"/>
        </w:rPr>
        <w:t xml:space="preserve">model </w:t>
      </w:r>
      <w:r w:rsidR="005166FD">
        <w:rPr>
          <w:rFonts w:ascii="Arial" w:hAnsi="Arial" w:cs="Arial"/>
          <w:sz w:val="24"/>
          <w:szCs w:val="24"/>
        </w:rPr>
        <w:t xml:space="preserve">has been </w:t>
      </w:r>
      <w:r w:rsidR="003A4C8B" w:rsidRPr="56897775">
        <w:rPr>
          <w:rFonts w:ascii="Arial" w:hAnsi="Arial" w:cs="Arial"/>
          <w:sz w:val="24"/>
          <w:szCs w:val="24"/>
        </w:rPr>
        <w:t xml:space="preserve">co-designed with special residential schools </w:t>
      </w:r>
      <w:r w:rsidR="4CB68933" w:rsidRPr="56897775">
        <w:rPr>
          <w:rFonts w:ascii="Arial" w:hAnsi="Arial" w:cs="Arial"/>
          <w:sz w:val="24"/>
          <w:szCs w:val="24"/>
        </w:rPr>
        <w:t>that</w:t>
      </w:r>
      <w:r w:rsidR="003A4C8B" w:rsidRPr="56897775">
        <w:rPr>
          <w:rFonts w:ascii="Arial" w:hAnsi="Arial" w:cs="Arial"/>
          <w:sz w:val="24"/>
          <w:szCs w:val="24"/>
        </w:rPr>
        <w:t xml:space="preserve"> participated in our pilot programme, </w:t>
      </w:r>
      <w:r w:rsidR="24C10776" w:rsidRPr="56897775">
        <w:rPr>
          <w:rFonts w:ascii="Arial" w:hAnsi="Arial" w:cs="Arial"/>
          <w:sz w:val="24"/>
          <w:szCs w:val="24"/>
        </w:rPr>
        <w:t xml:space="preserve">along with </w:t>
      </w:r>
      <w:r w:rsidR="003A4C8B" w:rsidRPr="56897775">
        <w:rPr>
          <w:rFonts w:ascii="Arial" w:hAnsi="Arial" w:cs="Arial"/>
          <w:sz w:val="24"/>
          <w:szCs w:val="24"/>
        </w:rPr>
        <w:t>parent</w:t>
      </w:r>
      <w:r w:rsidR="074DE1CE" w:rsidRPr="56897775">
        <w:rPr>
          <w:rFonts w:ascii="Arial" w:hAnsi="Arial" w:cs="Arial"/>
          <w:sz w:val="24"/>
          <w:szCs w:val="24"/>
        </w:rPr>
        <w:t>s</w:t>
      </w:r>
      <w:r w:rsidR="00555164">
        <w:rPr>
          <w:rFonts w:ascii="Arial" w:hAnsi="Arial" w:cs="Arial"/>
          <w:sz w:val="24"/>
          <w:szCs w:val="24"/>
        </w:rPr>
        <w:t xml:space="preserve">, </w:t>
      </w:r>
      <w:r w:rsidR="003A4C8B" w:rsidRPr="56897775">
        <w:rPr>
          <w:rFonts w:ascii="Arial" w:hAnsi="Arial" w:cs="Arial"/>
          <w:sz w:val="24"/>
          <w:szCs w:val="24"/>
        </w:rPr>
        <w:t xml:space="preserve">carers and children and young people with </w:t>
      </w:r>
      <w:r w:rsidR="77A6C204" w:rsidRPr="56897775">
        <w:rPr>
          <w:rFonts w:ascii="Arial" w:hAnsi="Arial" w:cs="Arial"/>
          <w:sz w:val="24"/>
          <w:szCs w:val="24"/>
        </w:rPr>
        <w:t xml:space="preserve">a </w:t>
      </w:r>
      <w:r w:rsidR="003A4C8B" w:rsidRPr="56897775">
        <w:rPr>
          <w:rFonts w:ascii="Arial" w:hAnsi="Arial" w:cs="Arial"/>
          <w:sz w:val="24"/>
          <w:szCs w:val="24"/>
        </w:rPr>
        <w:t>learning disabilit</w:t>
      </w:r>
      <w:r w:rsidR="12F05ADE" w:rsidRPr="56897775">
        <w:rPr>
          <w:rFonts w:ascii="Arial" w:hAnsi="Arial" w:cs="Arial"/>
          <w:sz w:val="24"/>
          <w:szCs w:val="24"/>
        </w:rPr>
        <w:t>y</w:t>
      </w:r>
      <w:r w:rsidR="003A4C8B" w:rsidRPr="56897775">
        <w:rPr>
          <w:rFonts w:ascii="Arial" w:hAnsi="Arial" w:cs="Arial"/>
          <w:sz w:val="24"/>
          <w:szCs w:val="24"/>
        </w:rPr>
        <w:t xml:space="preserve"> and</w:t>
      </w:r>
      <w:r w:rsidR="73DCCFEC" w:rsidRPr="56897775">
        <w:rPr>
          <w:rFonts w:ascii="Arial" w:hAnsi="Arial" w:cs="Arial"/>
          <w:sz w:val="24"/>
          <w:szCs w:val="24"/>
        </w:rPr>
        <w:t xml:space="preserve"> </w:t>
      </w:r>
      <w:r w:rsidR="003A4C8B" w:rsidRPr="56897775">
        <w:rPr>
          <w:rFonts w:ascii="Arial" w:hAnsi="Arial" w:cs="Arial"/>
          <w:sz w:val="24"/>
          <w:szCs w:val="24"/>
        </w:rPr>
        <w:t>autistic</w:t>
      </w:r>
      <w:r w:rsidR="27FB6F35" w:rsidRPr="56897775">
        <w:rPr>
          <w:rFonts w:ascii="Arial" w:hAnsi="Arial" w:cs="Arial"/>
          <w:sz w:val="24"/>
          <w:szCs w:val="24"/>
        </w:rPr>
        <w:t xml:space="preserve"> children and young people</w:t>
      </w:r>
      <w:r w:rsidR="003A4C8B" w:rsidRPr="56897775">
        <w:rPr>
          <w:rFonts w:ascii="Arial" w:hAnsi="Arial" w:cs="Arial"/>
          <w:sz w:val="24"/>
          <w:szCs w:val="24"/>
        </w:rPr>
        <w:t xml:space="preserve">. We are </w:t>
      </w:r>
      <w:r w:rsidR="3A26CE1D" w:rsidRPr="56897775">
        <w:rPr>
          <w:rFonts w:ascii="Arial" w:hAnsi="Arial" w:cs="Arial"/>
          <w:sz w:val="24"/>
          <w:szCs w:val="24"/>
        </w:rPr>
        <w:t xml:space="preserve">very </w:t>
      </w:r>
      <w:r w:rsidR="003A4C8B" w:rsidRPr="56897775">
        <w:rPr>
          <w:rFonts w:ascii="Arial" w:hAnsi="Arial" w:cs="Arial"/>
          <w:sz w:val="24"/>
          <w:szCs w:val="24"/>
        </w:rPr>
        <w:t xml:space="preserve">aware that children and young people at residential schools have additional needs and </w:t>
      </w:r>
      <w:r w:rsidR="003015D4" w:rsidRPr="56897775">
        <w:rPr>
          <w:rFonts w:ascii="Arial" w:hAnsi="Arial" w:cs="Arial"/>
          <w:sz w:val="24"/>
          <w:szCs w:val="24"/>
        </w:rPr>
        <w:t xml:space="preserve">would like to reassure you </w:t>
      </w:r>
      <w:r w:rsidR="003A4C8B" w:rsidRPr="56897775">
        <w:rPr>
          <w:rFonts w:ascii="Arial" w:hAnsi="Arial" w:cs="Arial"/>
          <w:sz w:val="24"/>
          <w:szCs w:val="24"/>
        </w:rPr>
        <w:t xml:space="preserve">that reasonable </w:t>
      </w:r>
      <w:r w:rsidR="5DA7E717" w:rsidRPr="56897775">
        <w:rPr>
          <w:rFonts w:ascii="Arial" w:hAnsi="Arial" w:cs="Arial"/>
          <w:sz w:val="24"/>
          <w:szCs w:val="24"/>
        </w:rPr>
        <w:t xml:space="preserve">adjustments </w:t>
      </w:r>
      <w:r w:rsidR="003A4C8B" w:rsidRPr="56897775">
        <w:rPr>
          <w:rFonts w:ascii="Arial" w:hAnsi="Arial" w:cs="Arial"/>
          <w:sz w:val="24"/>
          <w:szCs w:val="24"/>
        </w:rPr>
        <w:t xml:space="preserve">will be </w:t>
      </w:r>
      <w:r w:rsidR="3CFA59B0" w:rsidRPr="56897775">
        <w:rPr>
          <w:rFonts w:ascii="Arial" w:hAnsi="Arial" w:cs="Arial"/>
          <w:sz w:val="24"/>
          <w:szCs w:val="24"/>
        </w:rPr>
        <w:t>made</w:t>
      </w:r>
      <w:r w:rsidR="003A4C8B" w:rsidRPr="56897775">
        <w:rPr>
          <w:rFonts w:ascii="Arial" w:hAnsi="Arial" w:cs="Arial"/>
          <w:sz w:val="24"/>
          <w:szCs w:val="24"/>
        </w:rPr>
        <w:t xml:space="preserve"> in the delivery of ear checks. </w:t>
      </w:r>
    </w:p>
    <w:p w14:paraId="34A28486" w14:textId="778E4114" w:rsidR="00A77FCF" w:rsidRPr="00A77FCF" w:rsidRDefault="003015D4" w:rsidP="008E3BEB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5BEDB9EC">
        <w:rPr>
          <w:rFonts w:ascii="Arial" w:hAnsi="Arial" w:cs="Arial"/>
          <w:sz w:val="24"/>
          <w:szCs w:val="24"/>
        </w:rPr>
        <w:t xml:space="preserve">The Ear </w:t>
      </w:r>
      <w:r w:rsidR="3949F8E9" w:rsidRPr="5BEDB9EC">
        <w:rPr>
          <w:rFonts w:ascii="Arial" w:hAnsi="Arial" w:cs="Arial"/>
          <w:sz w:val="24"/>
          <w:szCs w:val="24"/>
        </w:rPr>
        <w:t>C</w:t>
      </w:r>
      <w:r w:rsidRPr="5BEDB9EC">
        <w:rPr>
          <w:rFonts w:ascii="Arial" w:hAnsi="Arial" w:cs="Arial"/>
          <w:sz w:val="24"/>
          <w:szCs w:val="24"/>
        </w:rPr>
        <w:t>heck comprises t</w:t>
      </w:r>
      <w:r w:rsidR="00A77FCF" w:rsidRPr="5BEDB9EC">
        <w:rPr>
          <w:rFonts w:ascii="Arial" w:hAnsi="Arial" w:cs="Arial"/>
          <w:sz w:val="24"/>
          <w:szCs w:val="24"/>
        </w:rPr>
        <w:t xml:space="preserve">hree checks to assess </w:t>
      </w:r>
      <w:r w:rsidRPr="5BEDB9EC">
        <w:rPr>
          <w:rFonts w:ascii="Arial" w:hAnsi="Arial" w:cs="Arial"/>
          <w:sz w:val="24"/>
          <w:szCs w:val="24"/>
        </w:rPr>
        <w:t xml:space="preserve">hearing and ear </w:t>
      </w:r>
      <w:r w:rsidR="00A77FCF" w:rsidRPr="5BEDB9EC">
        <w:rPr>
          <w:rFonts w:ascii="Arial" w:hAnsi="Arial" w:cs="Arial"/>
          <w:sz w:val="24"/>
          <w:szCs w:val="24"/>
        </w:rPr>
        <w:t>health</w:t>
      </w:r>
      <w:r w:rsidR="336794A7" w:rsidRPr="5BEDB9EC">
        <w:rPr>
          <w:rFonts w:ascii="Arial" w:hAnsi="Arial" w:cs="Arial"/>
          <w:sz w:val="24"/>
          <w:szCs w:val="24"/>
        </w:rPr>
        <w:t>:</w:t>
      </w:r>
      <w:r w:rsidR="00A77FCF" w:rsidRPr="5BEDB9EC">
        <w:rPr>
          <w:rFonts w:ascii="Arial" w:hAnsi="Arial" w:cs="Arial"/>
          <w:sz w:val="24"/>
          <w:szCs w:val="24"/>
        </w:rPr>
        <w:t xml:space="preserve"> </w:t>
      </w:r>
    </w:p>
    <w:p w14:paraId="21AA3A52" w14:textId="27639D25" w:rsidR="00A77FCF" w:rsidRPr="00A77FCF" w:rsidRDefault="00A77FCF" w:rsidP="008E3B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56897775">
        <w:rPr>
          <w:rFonts w:ascii="Arial" w:hAnsi="Arial" w:cs="Arial"/>
          <w:b/>
          <w:bCs/>
          <w:sz w:val="24"/>
          <w:szCs w:val="24"/>
        </w:rPr>
        <w:t>Otoacoustic emissions (OAE)</w:t>
      </w:r>
      <w:r w:rsidRPr="56897775">
        <w:rPr>
          <w:rFonts w:ascii="Arial" w:hAnsi="Arial" w:cs="Arial"/>
          <w:sz w:val="24"/>
          <w:szCs w:val="24"/>
        </w:rPr>
        <w:t xml:space="preserve"> Measures the response of the ear to sound. In the test a soft foam or rubber tip is placed in </w:t>
      </w:r>
      <w:r w:rsidR="003015D4" w:rsidRPr="56897775">
        <w:rPr>
          <w:rFonts w:ascii="Arial" w:hAnsi="Arial" w:cs="Arial"/>
          <w:sz w:val="24"/>
          <w:szCs w:val="24"/>
        </w:rPr>
        <w:t>the</w:t>
      </w:r>
      <w:r w:rsidRPr="56897775">
        <w:rPr>
          <w:rFonts w:ascii="Arial" w:hAnsi="Arial" w:cs="Arial"/>
          <w:sz w:val="24"/>
          <w:szCs w:val="24"/>
        </w:rPr>
        <w:t xml:space="preserve"> child’s ear. A soft sound is played, and the ear’s response will automatically be measured. This is similar to</w:t>
      </w:r>
      <w:r w:rsidR="2B4BFC8C" w:rsidRPr="56897775">
        <w:rPr>
          <w:rFonts w:ascii="Arial" w:hAnsi="Arial" w:cs="Arial"/>
          <w:sz w:val="24"/>
          <w:szCs w:val="24"/>
        </w:rPr>
        <w:t xml:space="preserve"> the</w:t>
      </w:r>
      <w:r w:rsidRPr="56897775">
        <w:rPr>
          <w:rFonts w:ascii="Arial" w:hAnsi="Arial" w:cs="Arial"/>
          <w:sz w:val="24"/>
          <w:szCs w:val="24"/>
        </w:rPr>
        <w:t xml:space="preserve"> </w:t>
      </w:r>
      <w:r w:rsidR="143F2C1A" w:rsidRPr="56897775">
        <w:rPr>
          <w:rFonts w:ascii="Arial" w:hAnsi="Arial" w:cs="Arial"/>
          <w:sz w:val="24"/>
          <w:szCs w:val="24"/>
        </w:rPr>
        <w:t>newborn</w:t>
      </w:r>
      <w:r w:rsidRPr="56897775">
        <w:rPr>
          <w:rFonts w:ascii="Arial" w:hAnsi="Arial" w:cs="Arial"/>
          <w:sz w:val="24"/>
          <w:szCs w:val="24"/>
        </w:rPr>
        <w:t xml:space="preserve"> babies</w:t>
      </w:r>
      <w:r w:rsidR="2569984A" w:rsidRPr="56897775">
        <w:rPr>
          <w:rFonts w:ascii="Arial" w:hAnsi="Arial" w:cs="Arial"/>
          <w:sz w:val="24"/>
          <w:szCs w:val="24"/>
        </w:rPr>
        <w:t>’</w:t>
      </w:r>
      <w:r w:rsidRPr="56897775">
        <w:rPr>
          <w:rFonts w:ascii="Arial" w:hAnsi="Arial" w:cs="Arial"/>
          <w:sz w:val="24"/>
          <w:szCs w:val="24"/>
        </w:rPr>
        <w:t xml:space="preserve"> hearing screening.</w:t>
      </w:r>
    </w:p>
    <w:p w14:paraId="0F0C3D82" w14:textId="5A53D971" w:rsidR="00A77FCF" w:rsidRDefault="00A77FCF" w:rsidP="008E3BEB">
      <w:pPr>
        <w:spacing w:after="20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FCF">
        <w:rPr>
          <w:rFonts w:ascii="Arial" w:hAnsi="Arial" w:cs="Arial"/>
          <w:b/>
          <w:sz w:val="24"/>
          <w:szCs w:val="24"/>
        </w:rPr>
        <w:t xml:space="preserve">Otoscopy: </w:t>
      </w:r>
      <w:r w:rsidRPr="00A77FCF">
        <w:rPr>
          <w:rFonts w:ascii="Arial" w:hAnsi="Arial" w:cs="Arial"/>
          <w:bCs/>
          <w:sz w:val="24"/>
          <w:szCs w:val="24"/>
        </w:rPr>
        <w:t>This is</w:t>
      </w:r>
      <w:r w:rsidRPr="00A77FCF">
        <w:rPr>
          <w:rFonts w:ascii="Arial" w:hAnsi="Arial" w:cs="Arial"/>
          <w:b/>
          <w:sz w:val="24"/>
          <w:szCs w:val="24"/>
        </w:rPr>
        <w:t xml:space="preserve"> </w:t>
      </w:r>
      <w:r w:rsidRPr="00A77FCF">
        <w:rPr>
          <w:rFonts w:ascii="Arial" w:hAnsi="Arial" w:cs="Arial"/>
          <w:bCs/>
          <w:sz w:val="24"/>
          <w:szCs w:val="24"/>
        </w:rPr>
        <w:t xml:space="preserve">looking into the ear to </w:t>
      </w:r>
      <w:r w:rsidR="003015D4">
        <w:rPr>
          <w:rFonts w:ascii="Arial" w:hAnsi="Arial" w:cs="Arial"/>
          <w:bCs/>
          <w:sz w:val="24"/>
          <w:szCs w:val="24"/>
        </w:rPr>
        <w:t>visualise</w:t>
      </w:r>
      <w:r w:rsidRPr="00A77FCF">
        <w:rPr>
          <w:rFonts w:ascii="Arial" w:hAnsi="Arial" w:cs="Arial"/>
          <w:bCs/>
          <w:sz w:val="24"/>
          <w:szCs w:val="24"/>
        </w:rPr>
        <w:t xml:space="preserve"> any problems that might affect ear health or hearing. </w:t>
      </w:r>
      <w:r w:rsidR="003015D4">
        <w:rPr>
          <w:rFonts w:ascii="Arial" w:hAnsi="Arial" w:cs="Arial"/>
          <w:bCs/>
          <w:sz w:val="24"/>
          <w:szCs w:val="24"/>
        </w:rPr>
        <w:t>A</w:t>
      </w:r>
      <w:r w:rsidRPr="00A77FCF">
        <w:rPr>
          <w:rFonts w:ascii="Arial" w:hAnsi="Arial" w:cs="Arial"/>
          <w:bCs/>
          <w:sz w:val="24"/>
          <w:szCs w:val="24"/>
        </w:rPr>
        <w:t xml:space="preserve"> picture </w:t>
      </w:r>
      <w:r w:rsidR="003015D4">
        <w:rPr>
          <w:rFonts w:ascii="Arial" w:hAnsi="Arial" w:cs="Arial"/>
          <w:bCs/>
          <w:sz w:val="24"/>
          <w:szCs w:val="24"/>
        </w:rPr>
        <w:t>will</w:t>
      </w:r>
      <w:r w:rsidRPr="00A77FCF">
        <w:rPr>
          <w:rFonts w:ascii="Arial" w:hAnsi="Arial" w:cs="Arial"/>
          <w:bCs/>
          <w:sz w:val="24"/>
          <w:szCs w:val="24"/>
        </w:rPr>
        <w:t xml:space="preserve"> be taken and sent to a specialist to review.</w:t>
      </w:r>
    </w:p>
    <w:p w14:paraId="1AF762C9" w14:textId="77777777" w:rsidR="00D145E4" w:rsidRPr="00A77FCF" w:rsidRDefault="00D145E4" w:rsidP="008E3BEB">
      <w:pPr>
        <w:spacing w:after="20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49912EE" w14:textId="184C9043" w:rsidR="003015D4" w:rsidRDefault="00A77FCF" w:rsidP="008E3BEB">
      <w:pPr>
        <w:spacing w:after="20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FCF">
        <w:rPr>
          <w:rFonts w:ascii="Arial" w:hAnsi="Arial" w:cs="Arial"/>
          <w:b/>
          <w:sz w:val="24"/>
          <w:szCs w:val="24"/>
        </w:rPr>
        <w:t>Tympanometry</w:t>
      </w:r>
      <w:r w:rsidRPr="00A77FCF">
        <w:rPr>
          <w:rFonts w:ascii="Arial" w:hAnsi="Arial" w:cs="Arial"/>
          <w:bCs/>
          <w:sz w:val="24"/>
          <w:szCs w:val="24"/>
        </w:rPr>
        <w:t>: this check looks at how well the eardrum is moving</w:t>
      </w:r>
      <w:r w:rsidR="003015D4">
        <w:rPr>
          <w:rFonts w:ascii="Arial" w:hAnsi="Arial" w:cs="Arial"/>
          <w:bCs/>
          <w:sz w:val="24"/>
          <w:szCs w:val="24"/>
        </w:rPr>
        <w:t xml:space="preserve"> and is helpful in detecting ear infections.</w:t>
      </w:r>
      <w:r w:rsidRPr="00A77FCF">
        <w:rPr>
          <w:rFonts w:ascii="Arial" w:hAnsi="Arial" w:cs="Arial"/>
          <w:bCs/>
          <w:sz w:val="24"/>
          <w:szCs w:val="24"/>
        </w:rPr>
        <w:t xml:space="preserve"> </w:t>
      </w:r>
    </w:p>
    <w:p w14:paraId="0611E44F" w14:textId="77777777" w:rsidR="008E3BEB" w:rsidRDefault="008E3BEB" w:rsidP="008E3BE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5768B2" w14:textId="7522AF30" w:rsidR="00B05B8B" w:rsidRDefault="5F3C6247" w:rsidP="008E3BE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56897775">
        <w:rPr>
          <w:rFonts w:ascii="Arial" w:hAnsi="Arial" w:cs="Arial"/>
          <w:sz w:val="24"/>
          <w:szCs w:val="24"/>
        </w:rPr>
        <w:lastRenderedPageBreak/>
        <w:t xml:space="preserve">The checks are safe, simple and the results are reliable. They require no active response from the child or young person. </w:t>
      </w:r>
      <w:r w:rsidR="00B05B8B" w:rsidRPr="56897775">
        <w:rPr>
          <w:rFonts w:ascii="Arial" w:hAnsi="Arial" w:cs="Arial"/>
          <w:sz w:val="24"/>
          <w:szCs w:val="24"/>
        </w:rPr>
        <w:t xml:space="preserve">Where </w:t>
      </w:r>
      <w:r w:rsidR="00D145E4" w:rsidRPr="56897775">
        <w:rPr>
          <w:rFonts w:ascii="Arial" w:hAnsi="Arial" w:cs="Arial"/>
          <w:sz w:val="24"/>
          <w:szCs w:val="24"/>
        </w:rPr>
        <w:t>a hearing or ear health problem is detected</w:t>
      </w:r>
      <w:r w:rsidR="00B05B8B" w:rsidRPr="56897775">
        <w:rPr>
          <w:rFonts w:ascii="Arial" w:hAnsi="Arial" w:cs="Arial"/>
          <w:sz w:val="24"/>
          <w:szCs w:val="24"/>
        </w:rPr>
        <w:t xml:space="preserve">, an appropriate referral will be made so that </w:t>
      </w:r>
      <w:r w:rsidR="62EFF39F" w:rsidRPr="56897775">
        <w:rPr>
          <w:rFonts w:ascii="Arial" w:hAnsi="Arial" w:cs="Arial"/>
          <w:sz w:val="24"/>
          <w:szCs w:val="24"/>
        </w:rPr>
        <w:t xml:space="preserve">further investigation, </w:t>
      </w:r>
      <w:r w:rsidR="00555164" w:rsidRPr="56897775">
        <w:rPr>
          <w:rFonts w:ascii="Arial" w:hAnsi="Arial" w:cs="Arial"/>
          <w:sz w:val="24"/>
          <w:szCs w:val="24"/>
        </w:rPr>
        <w:t>treatment and</w:t>
      </w:r>
      <w:r w:rsidR="00B05B8B" w:rsidRPr="56897775">
        <w:rPr>
          <w:rFonts w:ascii="Arial" w:hAnsi="Arial" w:cs="Arial"/>
          <w:sz w:val="24"/>
          <w:szCs w:val="24"/>
        </w:rPr>
        <w:t xml:space="preserve"> support can be provided as soon as possible.</w:t>
      </w:r>
    </w:p>
    <w:p w14:paraId="17524502" w14:textId="77777777" w:rsidR="008E3BEB" w:rsidRDefault="008E3BEB" w:rsidP="008E3BE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AA284FF" w14:textId="25D7BA77" w:rsidR="00B05B8B" w:rsidRPr="00B05B8B" w:rsidRDefault="00B05B8B" w:rsidP="008E3B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56897775">
        <w:rPr>
          <w:rFonts w:ascii="Arial" w:hAnsi="Arial" w:cs="Arial"/>
          <w:sz w:val="24"/>
          <w:szCs w:val="24"/>
        </w:rPr>
        <w:t xml:space="preserve">We </w:t>
      </w:r>
      <w:r w:rsidR="6C0CBFA0" w:rsidRPr="56897775">
        <w:rPr>
          <w:rFonts w:ascii="Arial" w:hAnsi="Arial" w:cs="Arial"/>
          <w:sz w:val="24"/>
          <w:szCs w:val="24"/>
        </w:rPr>
        <w:t xml:space="preserve">welcome the opportunity </w:t>
      </w:r>
      <w:r w:rsidR="0019600F">
        <w:rPr>
          <w:rFonts w:ascii="Arial" w:hAnsi="Arial" w:cs="Arial"/>
          <w:sz w:val="24"/>
          <w:szCs w:val="24"/>
        </w:rPr>
        <w:t xml:space="preserve">to </w:t>
      </w:r>
      <w:r w:rsidR="00392949">
        <w:rPr>
          <w:rFonts w:ascii="Arial" w:hAnsi="Arial" w:cs="Arial"/>
          <w:sz w:val="24"/>
          <w:szCs w:val="24"/>
        </w:rPr>
        <w:t xml:space="preserve">discussing </w:t>
      </w:r>
      <w:r w:rsidR="00734470">
        <w:rPr>
          <w:rFonts w:ascii="Arial" w:hAnsi="Arial" w:cs="Arial"/>
          <w:sz w:val="24"/>
          <w:szCs w:val="24"/>
        </w:rPr>
        <w:t xml:space="preserve">our service offer with you further and answering </w:t>
      </w:r>
      <w:r w:rsidR="00392949">
        <w:rPr>
          <w:rFonts w:ascii="Arial" w:hAnsi="Arial" w:cs="Arial"/>
          <w:sz w:val="24"/>
          <w:szCs w:val="24"/>
        </w:rPr>
        <w:t xml:space="preserve">any </w:t>
      </w:r>
      <w:r w:rsidR="003D3EB3">
        <w:rPr>
          <w:rFonts w:ascii="Arial" w:hAnsi="Arial" w:cs="Arial"/>
          <w:sz w:val="24"/>
          <w:szCs w:val="24"/>
        </w:rPr>
        <w:t>questions you</w:t>
      </w:r>
      <w:r w:rsidR="36FA9F78" w:rsidRPr="56897775">
        <w:rPr>
          <w:rFonts w:ascii="Arial" w:hAnsi="Arial" w:cs="Arial"/>
          <w:sz w:val="24"/>
          <w:szCs w:val="24"/>
        </w:rPr>
        <w:t xml:space="preserve"> and your team </w:t>
      </w:r>
      <w:r w:rsidR="00702BA3">
        <w:rPr>
          <w:rFonts w:ascii="Arial" w:hAnsi="Arial" w:cs="Arial"/>
          <w:sz w:val="24"/>
          <w:szCs w:val="24"/>
        </w:rPr>
        <w:t>may have</w:t>
      </w:r>
      <w:r w:rsidR="36FA9F78" w:rsidRPr="56897775">
        <w:rPr>
          <w:rFonts w:ascii="Arial" w:hAnsi="Arial" w:cs="Arial"/>
          <w:sz w:val="24"/>
          <w:szCs w:val="24"/>
        </w:rPr>
        <w:t xml:space="preserve">. </w:t>
      </w:r>
      <w:r w:rsidR="244B0E6E" w:rsidRPr="56897775">
        <w:rPr>
          <w:rFonts w:ascii="Arial" w:hAnsi="Arial" w:cs="Arial"/>
          <w:sz w:val="24"/>
          <w:szCs w:val="24"/>
        </w:rPr>
        <w:t xml:space="preserve">For further information </w:t>
      </w:r>
      <w:r w:rsidR="65A6293C" w:rsidRPr="56897775">
        <w:rPr>
          <w:rFonts w:ascii="Arial" w:hAnsi="Arial" w:cs="Arial"/>
          <w:sz w:val="24"/>
          <w:szCs w:val="24"/>
        </w:rPr>
        <w:t>please contact:</w:t>
      </w:r>
      <w:r w:rsidR="00533D08">
        <w:rPr>
          <w:rFonts w:ascii="Arial" w:hAnsi="Arial" w:cs="Arial"/>
          <w:sz w:val="24"/>
          <w:szCs w:val="24"/>
        </w:rPr>
        <w:t xml:space="preserve"> [Name/Contact Details]</w:t>
      </w:r>
    </w:p>
    <w:p w14:paraId="59A14028" w14:textId="24E24FEB" w:rsidR="65A6293C" w:rsidRDefault="65A6293C" w:rsidP="006925FE">
      <w:pPr>
        <w:spacing w:line="276" w:lineRule="auto"/>
        <w:rPr>
          <w:rFonts w:ascii="Arial" w:hAnsi="Arial" w:cs="Arial"/>
          <w:sz w:val="24"/>
          <w:szCs w:val="24"/>
        </w:rPr>
      </w:pPr>
      <w:r w:rsidRPr="56897775">
        <w:rPr>
          <w:rFonts w:ascii="Arial" w:hAnsi="Arial" w:cs="Arial"/>
          <w:sz w:val="24"/>
          <w:szCs w:val="24"/>
        </w:rPr>
        <w:t xml:space="preserve">Yours </w:t>
      </w:r>
      <w:r w:rsidR="00857199">
        <w:rPr>
          <w:rFonts w:ascii="Arial" w:hAnsi="Arial" w:cs="Arial"/>
          <w:sz w:val="24"/>
          <w:szCs w:val="24"/>
        </w:rPr>
        <w:t>sincerely</w:t>
      </w:r>
      <w:r w:rsidRPr="56897775">
        <w:rPr>
          <w:rFonts w:ascii="Arial" w:hAnsi="Arial" w:cs="Arial"/>
          <w:sz w:val="24"/>
          <w:szCs w:val="24"/>
        </w:rPr>
        <w:t>,</w:t>
      </w:r>
    </w:p>
    <w:p w14:paraId="58C7CA77" w14:textId="0511AD12" w:rsidR="00187920" w:rsidRDefault="00187920" w:rsidP="00187920">
      <w:pPr>
        <w:pStyle w:val="NormalWeb"/>
        <w:rPr>
          <w:rFonts w:ascii="Arial" w:hAnsi="Arial" w:cs="Arial"/>
          <w:color w:val="000000"/>
        </w:rPr>
      </w:pPr>
      <w:r w:rsidRPr="00187920">
        <w:rPr>
          <w:rFonts w:ascii="Arial" w:hAnsi="Arial" w:cs="Arial"/>
          <w:color w:val="000000"/>
        </w:rPr>
        <w:t>[Sender’s e-signature]</w:t>
      </w:r>
    </w:p>
    <w:p w14:paraId="7B495981" w14:textId="77777777" w:rsidR="00187920" w:rsidRPr="00187920" w:rsidRDefault="00187920" w:rsidP="00187920">
      <w:pPr>
        <w:pStyle w:val="NormalWeb"/>
        <w:rPr>
          <w:rFonts w:ascii="Arial" w:hAnsi="Arial" w:cs="Arial"/>
          <w:color w:val="000000"/>
        </w:rPr>
      </w:pPr>
    </w:p>
    <w:p w14:paraId="03AF1A24" w14:textId="77777777" w:rsidR="00187920" w:rsidRPr="00187920" w:rsidRDefault="00187920" w:rsidP="00187920">
      <w:pPr>
        <w:pStyle w:val="NormalWeb"/>
        <w:contextualSpacing/>
        <w:rPr>
          <w:rFonts w:ascii="Arial" w:hAnsi="Arial" w:cs="Arial"/>
          <w:color w:val="000000"/>
        </w:rPr>
      </w:pPr>
      <w:r w:rsidRPr="00187920">
        <w:rPr>
          <w:rFonts w:ascii="Arial" w:hAnsi="Arial" w:cs="Arial"/>
          <w:color w:val="000000"/>
        </w:rPr>
        <w:t>[Sender’s name]</w:t>
      </w:r>
    </w:p>
    <w:p w14:paraId="6F8A818F" w14:textId="77777777" w:rsidR="00187920" w:rsidRPr="00187920" w:rsidRDefault="00187920" w:rsidP="00187920">
      <w:pPr>
        <w:pStyle w:val="NormalWeb"/>
        <w:contextualSpacing/>
        <w:rPr>
          <w:rFonts w:ascii="Arial" w:hAnsi="Arial" w:cs="Arial"/>
          <w:color w:val="000000"/>
        </w:rPr>
      </w:pPr>
      <w:r w:rsidRPr="00187920">
        <w:rPr>
          <w:rFonts w:ascii="Arial" w:hAnsi="Arial" w:cs="Arial"/>
          <w:color w:val="000000"/>
        </w:rPr>
        <w:t>[Sender’s job title]</w:t>
      </w:r>
    </w:p>
    <w:p w14:paraId="2F994AC7" w14:textId="5A723E27" w:rsidR="00187920" w:rsidRPr="00187920" w:rsidRDefault="00187920" w:rsidP="00187920">
      <w:pPr>
        <w:pStyle w:val="NormalWeb"/>
        <w:contextualSpacing/>
        <w:rPr>
          <w:rFonts w:ascii="Arial" w:hAnsi="Arial" w:cs="Arial"/>
          <w:color w:val="000000"/>
        </w:rPr>
      </w:pPr>
      <w:r w:rsidRPr="00187920">
        <w:rPr>
          <w:rFonts w:ascii="Arial" w:hAnsi="Arial" w:cs="Arial"/>
          <w:color w:val="000000"/>
        </w:rPr>
        <w:t>[Sender’s organisation</w:t>
      </w:r>
      <w:r>
        <w:rPr>
          <w:rFonts w:ascii="Arial" w:hAnsi="Arial" w:cs="Arial"/>
          <w:color w:val="000000"/>
        </w:rPr>
        <w:t>]</w:t>
      </w:r>
    </w:p>
    <w:p w14:paraId="7B0D067D" w14:textId="657C9DDB" w:rsidR="56897775" w:rsidRDefault="56897775" w:rsidP="56897775">
      <w:pPr>
        <w:rPr>
          <w:rFonts w:ascii="Arial" w:hAnsi="Arial" w:cs="Arial"/>
          <w:sz w:val="24"/>
          <w:szCs w:val="24"/>
        </w:rPr>
      </w:pPr>
    </w:p>
    <w:p w14:paraId="7D615EBF" w14:textId="24E8DEB8" w:rsidR="56897775" w:rsidRDefault="56897775" w:rsidP="56897775">
      <w:pPr>
        <w:rPr>
          <w:rFonts w:ascii="Arial" w:hAnsi="Arial" w:cs="Arial"/>
          <w:sz w:val="24"/>
          <w:szCs w:val="24"/>
        </w:rPr>
      </w:pPr>
    </w:p>
    <w:p w14:paraId="3F04B8B2" w14:textId="07F37656" w:rsidR="56897775" w:rsidRDefault="56897775" w:rsidP="56897775">
      <w:pPr>
        <w:rPr>
          <w:rFonts w:ascii="Arial" w:hAnsi="Arial" w:cs="Arial"/>
          <w:sz w:val="24"/>
          <w:szCs w:val="24"/>
        </w:rPr>
      </w:pPr>
    </w:p>
    <w:p w14:paraId="7020C7EB" w14:textId="77777777" w:rsidR="00A77FCF" w:rsidRPr="00A77FCF" w:rsidRDefault="00A77FCF" w:rsidP="00A77FCF">
      <w:pPr>
        <w:spacing w:after="200" w:line="276" w:lineRule="auto"/>
        <w:ind w:left="720"/>
        <w:rPr>
          <w:rFonts w:ascii="Arial" w:hAnsi="Arial" w:cs="Arial"/>
          <w:bCs/>
          <w:sz w:val="24"/>
          <w:szCs w:val="24"/>
        </w:rPr>
      </w:pPr>
    </w:p>
    <w:p w14:paraId="4EE72398" w14:textId="77777777" w:rsidR="00A77FCF" w:rsidRDefault="00A77FCF"/>
    <w:sectPr w:rsidR="00A77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41897"/>
    <w:multiLevelType w:val="hybridMultilevel"/>
    <w:tmpl w:val="1368EFE4"/>
    <w:lvl w:ilvl="0" w:tplc="27DC7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07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CF"/>
    <w:rsid w:val="0000273B"/>
    <w:rsid w:val="00081BA2"/>
    <w:rsid w:val="000C129C"/>
    <w:rsid w:val="00187920"/>
    <w:rsid w:val="0019600F"/>
    <w:rsid w:val="00200FAE"/>
    <w:rsid w:val="00254981"/>
    <w:rsid w:val="002E728D"/>
    <w:rsid w:val="003015D4"/>
    <w:rsid w:val="00331B3D"/>
    <w:rsid w:val="00340319"/>
    <w:rsid w:val="00392949"/>
    <w:rsid w:val="003A4C8B"/>
    <w:rsid w:val="003D3EB3"/>
    <w:rsid w:val="00432ED9"/>
    <w:rsid w:val="004655C5"/>
    <w:rsid w:val="00482419"/>
    <w:rsid w:val="004C5898"/>
    <w:rsid w:val="004F7415"/>
    <w:rsid w:val="0051502E"/>
    <w:rsid w:val="00515989"/>
    <w:rsid w:val="005166FD"/>
    <w:rsid w:val="00526FAD"/>
    <w:rsid w:val="00533D08"/>
    <w:rsid w:val="00555164"/>
    <w:rsid w:val="005D75A9"/>
    <w:rsid w:val="005F41C0"/>
    <w:rsid w:val="006214E1"/>
    <w:rsid w:val="006814B3"/>
    <w:rsid w:val="006925FE"/>
    <w:rsid w:val="006C331A"/>
    <w:rsid w:val="00702BA3"/>
    <w:rsid w:val="00734470"/>
    <w:rsid w:val="00782511"/>
    <w:rsid w:val="00857199"/>
    <w:rsid w:val="0089159A"/>
    <w:rsid w:val="008E3BEB"/>
    <w:rsid w:val="00904492"/>
    <w:rsid w:val="00946E48"/>
    <w:rsid w:val="0096749A"/>
    <w:rsid w:val="009B7DF0"/>
    <w:rsid w:val="009F2BEA"/>
    <w:rsid w:val="00A54464"/>
    <w:rsid w:val="00A71D70"/>
    <w:rsid w:val="00A77FCF"/>
    <w:rsid w:val="00A93ABA"/>
    <w:rsid w:val="00AF53F4"/>
    <w:rsid w:val="00B05B8B"/>
    <w:rsid w:val="00B07816"/>
    <w:rsid w:val="00B10FC0"/>
    <w:rsid w:val="00BC2803"/>
    <w:rsid w:val="00CC334C"/>
    <w:rsid w:val="00CD0765"/>
    <w:rsid w:val="00D145E4"/>
    <w:rsid w:val="00D60ED8"/>
    <w:rsid w:val="00D636FA"/>
    <w:rsid w:val="00D96DE1"/>
    <w:rsid w:val="00E048A5"/>
    <w:rsid w:val="00E97C49"/>
    <w:rsid w:val="00EF0B49"/>
    <w:rsid w:val="013D259B"/>
    <w:rsid w:val="01C1F40D"/>
    <w:rsid w:val="01CFFAC0"/>
    <w:rsid w:val="04DA0507"/>
    <w:rsid w:val="0524C151"/>
    <w:rsid w:val="074DE1CE"/>
    <w:rsid w:val="09265C20"/>
    <w:rsid w:val="0B68D653"/>
    <w:rsid w:val="0BA549F8"/>
    <w:rsid w:val="0C1212B1"/>
    <w:rsid w:val="0D0BF750"/>
    <w:rsid w:val="0D54A4C2"/>
    <w:rsid w:val="0F6A573F"/>
    <w:rsid w:val="10B11ECF"/>
    <w:rsid w:val="127ADA1C"/>
    <w:rsid w:val="12F05ADE"/>
    <w:rsid w:val="143F2C1A"/>
    <w:rsid w:val="1517BEAC"/>
    <w:rsid w:val="16B40CFD"/>
    <w:rsid w:val="185B8288"/>
    <w:rsid w:val="18CCB6EA"/>
    <w:rsid w:val="19D92418"/>
    <w:rsid w:val="1D170C8A"/>
    <w:rsid w:val="1F05F60D"/>
    <w:rsid w:val="20183D75"/>
    <w:rsid w:val="203A71D3"/>
    <w:rsid w:val="2101EB2E"/>
    <w:rsid w:val="22BDB48D"/>
    <w:rsid w:val="244B0E6E"/>
    <w:rsid w:val="24C10776"/>
    <w:rsid w:val="25637D44"/>
    <w:rsid w:val="2569984A"/>
    <w:rsid w:val="27FB6F35"/>
    <w:rsid w:val="28A20E72"/>
    <w:rsid w:val="29E15419"/>
    <w:rsid w:val="2AC8C672"/>
    <w:rsid w:val="2B4BFC8C"/>
    <w:rsid w:val="2BD9AF34"/>
    <w:rsid w:val="2BF2901C"/>
    <w:rsid w:val="2CDEBD9D"/>
    <w:rsid w:val="2DBA44AE"/>
    <w:rsid w:val="2E327D91"/>
    <w:rsid w:val="2EAB65B5"/>
    <w:rsid w:val="3169E57E"/>
    <w:rsid w:val="336794A7"/>
    <w:rsid w:val="33E4C119"/>
    <w:rsid w:val="356C9F47"/>
    <w:rsid w:val="35C54C13"/>
    <w:rsid w:val="364E15AC"/>
    <w:rsid w:val="36F13559"/>
    <w:rsid w:val="36FA9F78"/>
    <w:rsid w:val="37952FCE"/>
    <w:rsid w:val="3949F8E9"/>
    <w:rsid w:val="3A26CE1D"/>
    <w:rsid w:val="3B92BBFD"/>
    <w:rsid w:val="3BA7B055"/>
    <w:rsid w:val="3BBBD996"/>
    <w:rsid w:val="3C74A170"/>
    <w:rsid w:val="3C82A823"/>
    <w:rsid w:val="3CFA59B0"/>
    <w:rsid w:val="3E447FB7"/>
    <w:rsid w:val="3ECD42AF"/>
    <w:rsid w:val="3F11CCB9"/>
    <w:rsid w:val="414153FD"/>
    <w:rsid w:val="42670208"/>
    <w:rsid w:val="4807F592"/>
    <w:rsid w:val="48CD5B4E"/>
    <w:rsid w:val="490E3C14"/>
    <w:rsid w:val="4A7213ED"/>
    <w:rsid w:val="4B01F618"/>
    <w:rsid w:val="4B2FAA31"/>
    <w:rsid w:val="4B9BA5E8"/>
    <w:rsid w:val="4C8BF42A"/>
    <w:rsid w:val="4CB68933"/>
    <w:rsid w:val="4DA9B4AF"/>
    <w:rsid w:val="4E07ABC2"/>
    <w:rsid w:val="4E7D5ED9"/>
    <w:rsid w:val="4EA572B6"/>
    <w:rsid w:val="4F013031"/>
    <w:rsid w:val="4F1004EC"/>
    <w:rsid w:val="4FA37C23"/>
    <w:rsid w:val="50B628EF"/>
    <w:rsid w:val="515F654D"/>
    <w:rsid w:val="51964095"/>
    <w:rsid w:val="519FFAA4"/>
    <w:rsid w:val="56897775"/>
    <w:rsid w:val="57B0219F"/>
    <w:rsid w:val="582B318B"/>
    <w:rsid w:val="58A81277"/>
    <w:rsid w:val="5A43E2D8"/>
    <w:rsid w:val="5A51E98B"/>
    <w:rsid w:val="5BEDB9EC"/>
    <w:rsid w:val="5CFEA2AE"/>
    <w:rsid w:val="5DA7E717"/>
    <w:rsid w:val="5E606D8B"/>
    <w:rsid w:val="5E9A730F"/>
    <w:rsid w:val="5ED55726"/>
    <w:rsid w:val="5F3C6247"/>
    <w:rsid w:val="5FED764E"/>
    <w:rsid w:val="62EFF39F"/>
    <w:rsid w:val="63D43476"/>
    <w:rsid w:val="63D87882"/>
    <w:rsid w:val="63F269C1"/>
    <w:rsid w:val="65A6293C"/>
    <w:rsid w:val="692701FB"/>
    <w:rsid w:val="6A3C0CB5"/>
    <w:rsid w:val="6B34A138"/>
    <w:rsid w:val="6B42A7EB"/>
    <w:rsid w:val="6C0CBFA0"/>
    <w:rsid w:val="6EAF4DB5"/>
    <w:rsid w:val="6EBA86FD"/>
    <w:rsid w:val="6F149F85"/>
    <w:rsid w:val="7016190E"/>
    <w:rsid w:val="721FA3B0"/>
    <w:rsid w:val="73DCCFEC"/>
    <w:rsid w:val="73E8EF7B"/>
    <w:rsid w:val="743E89C9"/>
    <w:rsid w:val="757B35E9"/>
    <w:rsid w:val="77A6C204"/>
    <w:rsid w:val="78BC609E"/>
    <w:rsid w:val="79C47A1C"/>
    <w:rsid w:val="7B52B288"/>
    <w:rsid w:val="7B604A7D"/>
    <w:rsid w:val="7BF0F130"/>
    <w:rsid w:val="7C496B59"/>
    <w:rsid w:val="7D8B94BC"/>
    <w:rsid w:val="7E8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8E45"/>
  <w15:chartTrackingRefBased/>
  <w15:docId w15:val="{A6A8869D-65B4-4BF6-AC76-AF05DDA5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9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51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43ADCFBDB7A488C194BC5B8BCA87E" ma:contentTypeVersion="33" ma:contentTypeDescription="Create a new document." ma:contentTypeScope="" ma:versionID="5d8b111168013cabd1cc486eaf0b257e">
  <xsd:schema xmlns:xsd="http://www.w3.org/2001/XMLSchema" xmlns:xs="http://www.w3.org/2001/XMLSchema" xmlns:p="http://schemas.microsoft.com/office/2006/metadata/properties" xmlns:ns1="http://schemas.microsoft.com/sharepoint/v3" xmlns:ns2="966d0402-1fa4-4949-a623-094f1d063e54" xmlns:ns3="cccaf3ac-2de9-44d4-aa31-54302fceb5f7" xmlns:ns4="c4314d16-036b-4846-8c25-37fa5c0a6bf6" targetNamespace="http://schemas.microsoft.com/office/2006/metadata/properties" ma:root="true" ma:fieldsID="9a657789f61d13a783258e2711918a87" ns1:_="" ns2:_="" ns3:_="" ns4:_="">
    <xsd:import namespace="http://schemas.microsoft.com/sharepoint/v3"/>
    <xsd:import namespace="966d0402-1fa4-4949-a623-094f1d063e54"/>
    <xsd:import namespace="cccaf3ac-2de9-44d4-aa31-54302fceb5f7"/>
    <xsd:import namespace="c4314d16-036b-4846-8c25-37fa5c0a6bf6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d0402-1fa4-4949-a623-094f1d063e54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indexed="true" ma:internalName="Review_x0020_Dat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4d16-036b-4846-8c25-37fa5c0a6bf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966d0402-1fa4-4949-a623-094f1d063e54" xsi:nil="true"/>
    <_ip_UnifiedCompliancePolicyProperties xmlns="http://schemas.microsoft.com/sharepoint/v3" xsi:nil="true"/>
    <TaxCatchAll xmlns="cccaf3ac-2de9-44d4-aa31-54302fceb5f7" xsi:nil="true"/>
    <lcf76f155ced4ddcb4097134ff3c332f xmlns="966d0402-1fa4-4949-a623-094f1d063e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617A4-8447-48AA-8DE4-EFC0984A5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6d0402-1fa4-4949-a623-094f1d063e54"/>
    <ds:schemaRef ds:uri="cccaf3ac-2de9-44d4-aa31-54302fceb5f7"/>
    <ds:schemaRef ds:uri="c4314d16-036b-4846-8c25-37fa5c0a6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50328-43D6-4C41-A000-08EC43FE2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2378A-E737-4343-BEED-ECEB5F629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6d0402-1fa4-4949-a623-094f1d063e5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Raja</dc:creator>
  <cp:keywords/>
  <dc:description/>
  <cp:lastModifiedBy>NAISH, Katherine (NHS ENGLAND - X24)</cp:lastModifiedBy>
  <cp:revision>4</cp:revision>
  <dcterms:created xsi:type="dcterms:W3CDTF">2024-08-12T16:39:00Z</dcterms:created>
  <dcterms:modified xsi:type="dcterms:W3CDTF">2024-08-15T15:34:00Z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0x01010085643ADCFBDB7A488C194BC5B8BCA87E</vt:lpwstr>
  </property>
  <property fmtid="{D5CDD505-2E9C-101B-9397-08002B2CF9AE}" pid="3" name="MediaServiceImageTags">
    <vt:lpwstr/>
  </property>
</Properties>
</file>